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2C5" w:rsidRPr="009125A6" w:rsidRDefault="00041B7E" w:rsidP="009125A6">
      <w:pPr>
        <w:contextualSpacing w:val="0"/>
        <w:jc w:val="center"/>
        <w:rPr>
          <w:b/>
          <w:sz w:val="20"/>
          <w:szCs w:val="20"/>
        </w:rPr>
      </w:pPr>
      <w:r w:rsidRPr="00041B7E">
        <w:rPr>
          <w:b/>
          <w:sz w:val="20"/>
          <w:szCs w:val="20"/>
          <w:u w:val="single"/>
          <w:lang w:val="en-US"/>
        </w:rPr>
        <w:t>Professional Development Session</w:t>
      </w:r>
      <w:r w:rsidRPr="00041B7E">
        <w:rPr>
          <w:b/>
          <w:sz w:val="20"/>
          <w:szCs w:val="20"/>
          <w:u w:val="single"/>
        </w:rPr>
        <w:t xml:space="preserve"> </w:t>
      </w:r>
      <w:r w:rsidR="005E6DD1" w:rsidRPr="00041B7E">
        <w:rPr>
          <w:b/>
          <w:sz w:val="20"/>
          <w:szCs w:val="20"/>
          <w:u w:val="single"/>
        </w:rPr>
        <w:t>5</w:t>
      </w:r>
      <w:r w:rsidR="000C0463" w:rsidRPr="00041B7E">
        <w:rPr>
          <w:b/>
          <w:sz w:val="20"/>
          <w:szCs w:val="20"/>
        </w:rPr>
        <w:t xml:space="preserve">: Engineering Education </w:t>
      </w:r>
      <w:r w:rsidR="009125A6">
        <w:rPr>
          <w:b/>
          <w:sz w:val="20"/>
          <w:szCs w:val="20"/>
        </w:rPr>
        <w:t>and Scientific Method Versus</w:t>
      </w:r>
      <w:r w:rsidR="009125A6" w:rsidRPr="009125A6">
        <w:rPr>
          <w:b/>
          <w:sz w:val="20"/>
          <w:szCs w:val="20"/>
        </w:rPr>
        <w:t xml:space="preserve"> Engineering Design Process</w:t>
      </w:r>
    </w:p>
    <w:p w:rsidR="000072C5" w:rsidRPr="00041B7E" w:rsidRDefault="000072C5">
      <w:pPr>
        <w:contextualSpacing w:val="0"/>
        <w:jc w:val="center"/>
        <w:rPr>
          <w:sz w:val="20"/>
          <w:szCs w:val="20"/>
        </w:rPr>
      </w:pPr>
    </w:p>
    <w:p w:rsidR="000072C5" w:rsidRPr="00041B7E" w:rsidRDefault="000C0463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  <w:u w:val="single"/>
        </w:rPr>
        <w:t>Speaker</w:t>
      </w:r>
      <w:r w:rsidRPr="00041B7E">
        <w:rPr>
          <w:sz w:val="20"/>
          <w:szCs w:val="20"/>
        </w:rPr>
        <w:t xml:space="preserve">: </w:t>
      </w:r>
      <w:r w:rsidR="00DC57DF" w:rsidRPr="00041B7E">
        <w:rPr>
          <w:sz w:val="20"/>
          <w:szCs w:val="20"/>
        </w:rPr>
        <w:t xml:space="preserve">Mr. </w:t>
      </w:r>
      <w:r w:rsidRPr="00041B7E">
        <w:rPr>
          <w:sz w:val="20"/>
          <w:szCs w:val="20"/>
        </w:rPr>
        <w:t>Eugene Rutz</w:t>
      </w:r>
      <w:r w:rsidR="005E6DD1" w:rsidRPr="00041B7E">
        <w:rPr>
          <w:sz w:val="20"/>
          <w:szCs w:val="20"/>
        </w:rPr>
        <w:t>, Academic Director, College of Engineering and Applied Science, University of Cincinnati</w:t>
      </w:r>
    </w:p>
    <w:p w:rsidR="000072C5" w:rsidRPr="00041B7E" w:rsidRDefault="000C0463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  <w:u w:val="single"/>
        </w:rPr>
        <w:t>Date</w:t>
      </w:r>
      <w:r w:rsidRPr="00041B7E">
        <w:rPr>
          <w:sz w:val="20"/>
          <w:szCs w:val="20"/>
        </w:rPr>
        <w:t>: July 10, 2018</w:t>
      </w:r>
    </w:p>
    <w:p w:rsidR="000072C5" w:rsidRPr="00041B7E" w:rsidRDefault="000C0463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  <w:u w:val="single"/>
        </w:rPr>
        <w:t>Time</w:t>
      </w:r>
      <w:r w:rsidRPr="00041B7E">
        <w:rPr>
          <w:sz w:val="20"/>
          <w:szCs w:val="20"/>
        </w:rPr>
        <w:t>: 11</w:t>
      </w:r>
      <w:r w:rsidR="009125A6">
        <w:rPr>
          <w:sz w:val="20"/>
          <w:szCs w:val="20"/>
        </w:rPr>
        <w:t>:00</w:t>
      </w:r>
      <w:r w:rsidRPr="00041B7E">
        <w:rPr>
          <w:sz w:val="20"/>
          <w:szCs w:val="20"/>
        </w:rPr>
        <w:t xml:space="preserve"> </w:t>
      </w:r>
      <w:r w:rsidR="009125A6">
        <w:rPr>
          <w:sz w:val="20"/>
          <w:szCs w:val="20"/>
        </w:rPr>
        <w:t>am</w:t>
      </w:r>
      <w:r w:rsidRPr="00041B7E">
        <w:rPr>
          <w:sz w:val="20"/>
          <w:szCs w:val="20"/>
        </w:rPr>
        <w:t>-12</w:t>
      </w:r>
      <w:r w:rsidR="009125A6">
        <w:rPr>
          <w:sz w:val="20"/>
          <w:szCs w:val="20"/>
        </w:rPr>
        <w:t>:00</w:t>
      </w:r>
      <w:r w:rsidRPr="00041B7E">
        <w:rPr>
          <w:sz w:val="20"/>
          <w:szCs w:val="20"/>
        </w:rPr>
        <w:t xml:space="preserve"> </w:t>
      </w:r>
      <w:r w:rsidR="009125A6">
        <w:rPr>
          <w:sz w:val="20"/>
          <w:szCs w:val="20"/>
        </w:rPr>
        <w:t>noon</w:t>
      </w:r>
      <w:bookmarkStart w:id="0" w:name="_GoBack"/>
      <w:bookmarkEnd w:id="0"/>
    </w:p>
    <w:p w:rsidR="000072C5" w:rsidRPr="00041B7E" w:rsidRDefault="000C0463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  <w:u w:val="single"/>
        </w:rPr>
        <w:t>Venue</w:t>
      </w:r>
      <w:r w:rsidRPr="00041B7E">
        <w:rPr>
          <w:sz w:val="20"/>
          <w:szCs w:val="20"/>
        </w:rPr>
        <w:t>: University of Cincinnati, Swift Room 608</w:t>
      </w:r>
    </w:p>
    <w:p w:rsidR="000072C5" w:rsidRPr="00041B7E" w:rsidRDefault="000072C5">
      <w:pPr>
        <w:contextualSpacing w:val="0"/>
        <w:jc w:val="center"/>
        <w:rPr>
          <w:sz w:val="20"/>
          <w:szCs w:val="20"/>
        </w:rPr>
      </w:pPr>
    </w:p>
    <w:p w:rsidR="000072C5" w:rsidRPr="00041B7E" w:rsidRDefault="000C0463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  <w:u w:val="single"/>
        </w:rPr>
        <w:t>Prepared by</w:t>
      </w:r>
      <w:r w:rsidRPr="00041B7E">
        <w:rPr>
          <w:sz w:val="20"/>
          <w:szCs w:val="20"/>
        </w:rPr>
        <w:t>:</w:t>
      </w:r>
    </w:p>
    <w:p w:rsidR="000072C5" w:rsidRPr="00041B7E" w:rsidRDefault="000C0463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</w:rPr>
        <w:t>Beth Francis, Felicity Franklin Schools, Felicity Ohio</w:t>
      </w:r>
    </w:p>
    <w:p w:rsidR="000072C5" w:rsidRPr="00041B7E" w:rsidRDefault="000C0463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</w:rPr>
        <w:t>RET Participants for Project #3 “Bio inspired Optimization of the Multiple Traveling Salesman Problem”</w:t>
      </w:r>
    </w:p>
    <w:p w:rsidR="000072C5" w:rsidRPr="00041B7E" w:rsidRDefault="000072C5">
      <w:pPr>
        <w:contextualSpacing w:val="0"/>
        <w:jc w:val="center"/>
        <w:rPr>
          <w:sz w:val="20"/>
          <w:szCs w:val="20"/>
        </w:rPr>
      </w:pPr>
    </w:p>
    <w:p w:rsidR="000072C5" w:rsidRPr="00041B7E" w:rsidRDefault="000C0463" w:rsidP="00A96AB5">
      <w:pPr>
        <w:ind w:firstLine="360"/>
        <w:contextualSpacing w:val="0"/>
        <w:rPr>
          <w:sz w:val="20"/>
          <w:szCs w:val="20"/>
        </w:rPr>
      </w:pPr>
      <w:r w:rsidRPr="00041B7E">
        <w:rPr>
          <w:sz w:val="20"/>
          <w:szCs w:val="20"/>
        </w:rPr>
        <w:t xml:space="preserve">This session was given by </w:t>
      </w:r>
      <w:r w:rsidR="00A96AB5" w:rsidRPr="00041B7E">
        <w:rPr>
          <w:sz w:val="20"/>
          <w:szCs w:val="20"/>
        </w:rPr>
        <w:t xml:space="preserve">Mr. </w:t>
      </w:r>
      <w:r w:rsidRPr="00041B7E">
        <w:rPr>
          <w:sz w:val="20"/>
          <w:szCs w:val="20"/>
        </w:rPr>
        <w:t xml:space="preserve">Eugene Rutz. </w:t>
      </w:r>
      <w:r w:rsidR="00A96AB5" w:rsidRPr="00041B7E">
        <w:rPr>
          <w:sz w:val="20"/>
          <w:szCs w:val="20"/>
        </w:rPr>
        <w:t xml:space="preserve">He </w:t>
      </w:r>
      <w:r w:rsidR="00DC57DF" w:rsidRPr="00041B7E">
        <w:rPr>
          <w:sz w:val="20"/>
          <w:szCs w:val="20"/>
        </w:rPr>
        <w:t>serves as an</w:t>
      </w:r>
      <w:r w:rsidRPr="00041B7E">
        <w:rPr>
          <w:sz w:val="20"/>
          <w:szCs w:val="20"/>
        </w:rPr>
        <w:t xml:space="preserve"> Academic Director in the College of Engineering </w:t>
      </w:r>
      <w:r w:rsidR="00A96AB5" w:rsidRPr="00041B7E">
        <w:rPr>
          <w:sz w:val="20"/>
          <w:szCs w:val="20"/>
        </w:rPr>
        <w:t>and</w:t>
      </w:r>
      <w:r w:rsidRPr="00041B7E">
        <w:rPr>
          <w:sz w:val="20"/>
          <w:szCs w:val="20"/>
        </w:rPr>
        <w:t xml:space="preserve"> Applied Science at the University of Cincinnati. </w:t>
      </w:r>
      <w:r w:rsidR="00A96AB5" w:rsidRPr="00041B7E">
        <w:rPr>
          <w:sz w:val="20"/>
          <w:szCs w:val="20"/>
        </w:rPr>
        <w:t>Mr. Rutz</w:t>
      </w:r>
      <w:r w:rsidRPr="00041B7E">
        <w:rPr>
          <w:sz w:val="20"/>
          <w:szCs w:val="20"/>
        </w:rPr>
        <w:t xml:space="preserve"> has oversight of the combined Bachelor</w:t>
      </w:r>
      <w:r w:rsidR="00DC57DF" w:rsidRPr="00041B7E">
        <w:rPr>
          <w:sz w:val="20"/>
          <w:szCs w:val="20"/>
        </w:rPr>
        <w:t>/</w:t>
      </w:r>
      <w:r w:rsidRPr="00041B7E">
        <w:rPr>
          <w:sz w:val="20"/>
          <w:szCs w:val="20"/>
        </w:rPr>
        <w:t xml:space="preserve">Master's program, the Master of Engineering </w:t>
      </w:r>
      <w:r w:rsidR="00DC57DF" w:rsidRPr="00041B7E">
        <w:rPr>
          <w:sz w:val="20"/>
          <w:szCs w:val="20"/>
        </w:rPr>
        <w:t>P</w:t>
      </w:r>
      <w:r w:rsidRPr="00041B7E">
        <w:rPr>
          <w:sz w:val="20"/>
          <w:szCs w:val="20"/>
        </w:rPr>
        <w:t>rogram and the collaborative program with regional high school</w:t>
      </w:r>
      <w:r w:rsidR="00DC57DF" w:rsidRPr="00041B7E">
        <w:rPr>
          <w:sz w:val="20"/>
          <w:szCs w:val="20"/>
        </w:rPr>
        <w:t xml:space="preserve"> teachers</w:t>
      </w:r>
      <w:r w:rsidRPr="00041B7E">
        <w:rPr>
          <w:sz w:val="20"/>
          <w:szCs w:val="20"/>
        </w:rPr>
        <w:t xml:space="preserve">. </w:t>
      </w:r>
    </w:p>
    <w:p w:rsidR="000072C5" w:rsidRPr="00041B7E" w:rsidRDefault="000072C5" w:rsidP="00A96AB5">
      <w:pPr>
        <w:contextualSpacing w:val="0"/>
        <w:rPr>
          <w:sz w:val="20"/>
          <w:szCs w:val="20"/>
        </w:rPr>
      </w:pPr>
    </w:p>
    <w:p w:rsidR="00DC57DF" w:rsidRPr="00041B7E" w:rsidRDefault="00DC57DF" w:rsidP="007E2E64">
      <w:pPr>
        <w:ind w:firstLine="360"/>
        <w:contextualSpacing w:val="0"/>
        <w:rPr>
          <w:b/>
          <w:sz w:val="20"/>
          <w:szCs w:val="20"/>
        </w:rPr>
      </w:pPr>
      <w:r w:rsidRPr="00041B7E">
        <w:rPr>
          <w:sz w:val="20"/>
          <w:szCs w:val="20"/>
        </w:rPr>
        <w:t xml:space="preserve">Mr. Rutz </w:t>
      </w:r>
      <w:r w:rsidR="000C0463" w:rsidRPr="00041B7E">
        <w:rPr>
          <w:sz w:val="20"/>
          <w:szCs w:val="20"/>
        </w:rPr>
        <w:t xml:space="preserve">opened his session by giving some background information about himself and then shared the </w:t>
      </w:r>
      <w:r w:rsidRPr="00041B7E">
        <w:rPr>
          <w:sz w:val="20"/>
          <w:szCs w:val="20"/>
        </w:rPr>
        <w:t xml:space="preserve">session </w:t>
      </w:r>
      <w:r w:rsidR="000C0463" w:rsidRPr="00041B7E">
        <w:rPr>
          <w:sz w:val="20"/>
          <w:szCs w:val="20"/>
        </w:rPr>
        <w:t>agenda. The session started with all of the participants introducing themselves</w:t>
      </w:r>
      <w:r w:rsidR="00A96AB5" w:rsidRPr="00041B7E">
        <w:rPr>
          <w:sz w:val="20"/>
          <w:szCs w:val="20"/>
        </w:rPr>
        <w:t>,</w:t>
      </w:r>
      <w:r w:rsidRPr="00041B7E">
        <w:rPr>
          <w:sz w:val="20"/>
          <w:szCs w:val="20"/>
        </w:rPr>
        <w:t xml:space="preserve"> </w:t>
      </w:r>
      <w:r w:rsidR="00A96AB5" w:rsidRPr="00041B7E">
        <w:rPr>
          <w:sz w:val="20"/>
          <w:szCs w:val="20"/>
        </w:rPr>
        <w:t>a</w:t>
      </w:r>
      <w:r w:rsidRPr="00041B7E">
        <w:rPr>
          <w:sz w:val="20"/>
          <w:szCs w:val="20"/>
        </w:rPr>
        <w:t>s seen in</w:t>
      </w:r>
      <w:r w:rsidR="00A96AB5" w:rsidRPr="00041B7E">
        <w:rPr>
          <w:sz w:val="20"/>
          <w:szCs w:val="20"/>
        </w:rPr>
        <w:t xml:space="preserve"> </w:t>
      </w:r>
      <w:r w:rsidR="000C0463" w:rsidRPr="00041B7E">
        <w:rPr>
          <w:b/>
          <w:sz w:val="20"/>
          <w:szCs w:val="20"/>
        </w:rPr>
        <w:t>Figure 1</w:t>
      </w:r>
      <w:r w:rsidRPr="00041B7E">
        <w:rPr>
          <w:b/>
          <w:sz w:val="20"/>
          <w:szCs w:val="20"/>
        </w:rPr>
        <w:t>.</w:t>
      </w:r>
    </w:p>
    <w:p w:rsidR="00A96AB5" w:rsidRPr="00041B7E" w:rsidRDefault="00A96AB5" w:rsidP="007E2E64">
      <w:pPr>
        <w:contextualSpacing w:val="0"/>
        <w:rPr>
          <w:sz w:val="20"/>
          <w:szCs w:val="20"/>
        </w:rPr>
      </w:pPr>
    </w:p>
    <w:p w:rsidR="000072C5" w:rsidRPr="00041B7E" w:rsidRDefault="000C0463" w:rsidP="00A96AB5">
      <w:pPr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</w:rPr>
        <w:t>.</w:t>
      </w:r>
      <w:r w:rsidRPr="00041B7E">
        <w:rPr>
          <w:noProof/>
          <w:sz w:val="20"/>
          <w:szCs w:val="20"/>
          <w:lang w:val="en-US"/>
        </w:rPr>
        <w:drawing>
          <wp:inline distT="114300" distB="114300" distL="114300" distR="114300" wp14:anchorId="32110C3E" wp14:editId="530F817C">
            <wp:extent cx="3581400" cy="2014538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4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41B7E">
        <w:rPr>
          <w:sz w:val="20"/>
          <w:szCs w:val="20"/>
        </w:rPr>
        <w:t xml:space="preserve">  </w:t>
      </w:r>
    </w:p>
    <w:p w:rsidR="000072C5" w:rsidRPr="00041B7E" w:rsidRDefault="000C0463" w:rsidP="007E2E64">
      <w:pPr>
        <w:spacing w:before="120"/>
        <w:contextualSpacing w:val="0"/>
        <w:jc w:val="center"/>
        <w:rPr>
          <w:sz w:val="20"/>
          <w:szCs w:val="20"/>
        </w:rPr>
      </w:pPr>
      <w:r w:rsidRPr="00041B7E">
        <w:rPr>
          <w:sz w:val="20"/>
          <w:szCs w:val="20"/>
        </w:rPr>
        <w:t xml:space="preserve">Figure 1: Participants </w:t>
      </w:r>
      <w:r w:rsidR="005E6DD1" w:rsidRPr="00041B7E">
        <w:rPr>
          <w:sz w:val="20"/>
          <w:szCs w:val="20"/>
        </w:rPr>
        <w:t>I</w:t>
      </w:r>
      <w:r w:rsidRPr="00041B7E">
        <w:rPr>
          <w:sz w:val="20"/>
          <w:szCs w:val="20"/>
        </w:rPr>
        <w:t xml:space="preserve">ntroduce </w:t>
      </w:r>
      <w:r w:rsidR="005E6DD1" w:rsidRPr="00041B7E">
        <w:rPr>
          <w:sz w:val="20"/>
          <w:szCs w:val="20"/>
        </w:rPr>
        <w:t>T</w:t>
      </w:r>
      <w:r w:rsidRPr="00041B7E">
        <w:rPr>
          <w:sz w:val="20"/>
          <w:szCs w:val="20"/>
        </w:rPr>
        <w:t xml:space="preserve">hemselves to </w:t>
      </w:r>
      <w:r w:rsidR="00736E0B" w:rsidRPr="00041B7E">
        <w:rPr>
          <w:sz w:val="20"/>
          <w:szCs w:val="20"/>
        </w:rPr>
        <w:t>Mr. Rutz</w:t>
      </w:r>
    </w:p>
    <w:p w:rsidR="000072C5" w:rsidRPr="00041B7E" w:rsidRDefault="000072C5" w:rsidP="00A96AB5">
      <w:pPr>
        <w:contextualSpacing w:val="0"/>
        <w:rPr>
          <w:sz w:val="20"/>
          <w:szCs w:val="20"/>
        </w:rPr>
      </w:pPr>
    </w:p>
    <w:p w:rsidR="000072C5" w:rsidRPr="00041B7E" w:rsidRDefault="000C0463" w:rsidP="00A96AB5">
      <w:pPr>
        <w:contextualSpacing w:val="0"/>
        <w:rPr>
          <w:sz w:val="20"/>
          <w:szCs w:val="20"/>
        </w:rPr>
      </w:pPr>
      <w:r w:rsidRPr="00041B7E">
        <w:rPr>
          <w:sz w:val="20"/>
          <w:szCs w:val="20"/>
        </w:rPr>
        <w:tab/>
        <w:t xml:space="preserve">The first topic discussed was </w:t>
      </w:r>
      <w:r w:rsidR="00DC57DF" w:rsidRPr="00041B7E">
        <w:rPr>
          <w:sz w:val="20"/>
          <w:szCs w:val="20"/>
        </w:rPr>
        <w:t>around the concept of</w:t>
      </w:r>
      <w:r w:rsidRPr="00041B7E">
        <w:rPr>
          <w:sz w:val="20"/>
          <w:szCs w:val="20"/>
        </w:rPr>
        <w:t xml:space="preserve"> STEM </w:t>
      </w:r>
      <w:r w:rsidR="00DC57DF" w:rsidRPr="00041B7E">
        <w:rPr>
          <w:sz w:val="20"/>
          <w:szCs w:val="20"/>
        </w:rPr>
        <w:t xml:space="preserve">and </w:t>
      </w:r>
      <w:r w:rsidR="00A96AB5" w:rsidRPr="00041B7E">
        <w:rPr>
          <w:sz w:val="20"/>
          <w:szCs w:val="20"/>
        </w:rPr>
        <w:t>assessing</w:t>
      </w:r>
      <w:r w:rsidR="00DC57DF" w:rsidRPr="00041B7E">
        <w:rPr>
          <w:sz w:val="20"/>
          <w:szCs w:val="20"/>
        </w:rPr>
        <w:t xml:space="preserve"> what it means</w:t>
      </w:r>
      <w:r w:rsidRPr="00041B7E">
        <w:rPr>
          <w:sz w:val="20"/>
          <w:szCs w:val="20"/>
        </w:rPr>
        <w:t xml:space="preserve">. </w:t>
      </w:r>
      <w:r w:rsidR="00A96AB5" w:rsidRPr="00041B7E">
        <w:rPr>
          <w:sz w:val="20"/>
          <w:szCs w:val="20"/>
        </w:rPr>
        <w:t>As shown i</w:t>
      </w:r>
      <w:r w:rsidRPr="00041B7E">
        <w:rPr>
          <w:sz w:val="20"/>
          <w:szCs w:val="20"/>
        </w:rPr>
        <w:t xml:space="preserve">n </w:t>
      </w:r>
      <w:r w:rsidRPr="00041B7E">
        <w:rPr>
          <w:b/>
          <w:sz w:val="20"/>
          <w:szCs w:val="20"/>
        </w:rPr>
        <w:t>Figure 2</w:t>
      </w:r>
      <w:r w:rsidRPr="00041B7E">
        <w:rPr>
          <w:sz w:val="20"/>
          <w:szCs w:val="20"/>
        </w:rPr>
        <w:t>, participants provided their definitions of STEM</w:t>
      </w:r>
      <w:r w:rsidR="00736E0B" w:rsidRPr="00041B7E">
        <w:rPr>
          <w:sz w:val="20"/>
          <w:szCs w:val="20"/>
        </w:rPr>
        <w:t xml:space="preserve"> which</w:t>
      </w:r>
      <w:r w:rsidR="00A96AB5" w:rsidRPr="00041B7E">
        <w:rPr>
          <w:sz w:val="20"/>
          <w:szCs w:val="20"/>
        </w:rPr>
        <w:t xml:space="preserve"> </w:t>
      </w:r>
      <w:r w:rsidRPr="00041B7E">
        <w:rPr>
          <w:sz w:val="20"/>
          <w:szCs w:val="20"/>
        </w:rPr>
        <w:t xml:space="preserve">led to a discussion about </w:t>
      </w:r>
      <w:r w:rsidR="00736E0B" w:rsidRPr="00041B7E">
        <w:rPr>
          <w:sz w:val="20"/>
          <w:szCs w:val="20"/>
        </w:rPr>
        <w:t xml:space="preserve">the </w:t>
      </w:r>
      <w:r w:rsidR="00A96AB5" w:rsidRPr="00041B7E">
        <w:rPr>
          <w:sz w:val="20"/>
          <w:szCs w:val="20"/>
        </w:rPr>
        <w:t>variation</w:t>
      </w:r>
      <w:r w:rsidR="00736E0B" w:rsidRPr="00041B7E">
        <w:rPr>
          <w:sz w:val="20"/>
          <w:szCs w:val="20"/>
        </w:rPr>
        <w:t xml:space="preserve"> of definitions and why there was so much variance.</w:t>
      </w:r>
      <w:r w:rsidRPr="00041B7E">
        <w:rPr>
          <w:sz w:val="20"/>
          <w:szCs w:val="20"/>
        </w:rPr>
        <w:t xml:space="preserve"> This discussion led </w:t>
      </w:r>
      <w:r w:rsidR="00736E0B" w:rsidRPr="00041B7E">
        <w:rPr>
          <w:sz w:val="20"/>
          <w:szCs w:val="20"/>
        </w:rPr>
        <w:t xml:space="preserve">Mr. Rutz </w:t>
      </w:r>
      <w:r w:rsidRPr="00041B7E">
        <w:rPr>
          <w:sz w:val="20"/>
          <w:szCs w:val="20"/>
        </w:rPr>
        <w:t xml:space="preserve">to </w:t>
      </w:r>
      <w:r w:rsidR="00736E0B" w:rsidRPr="00041B7E">
        <w:rPr>
          <w:sz w:val="20"/>
          <w:szCs w:val="20"/>
        </w:rPr>
        <w:t>then ask</w:t>
      </w:r>
      <w:proofErr w:type="gramStart"/>
      <w:r w:rsidR="00A96AB5" w:rsidRPr="00041B7E">
        <w:rPr>
          <w:sz w:val="20"/>
          <w:szCs w:val="20"/>
        </w:rPr>
        <w:t>:</w:t>
      </w:r>
      <w:r w:rsidRPr="00041B7E">
        <w:rPr>
          <w:sz w:val="20"/>
          <w:szCs w:val="20"/>
        </w:rPr>
        <w:t xml:space="preserve"> </w:t>
      </w:r>
      <w:r w:rsidR="00736E0B" w:rsidRPr="00041B7E">
        <w:rPr>
          <w:sz w:val="20"/>
          <w:szCs w:val="20"/>
        </w:rPr>
        <w:t>”W</w:t>
      </w:r>
      <w:r w:rsidRPr="00041B7E">
        <w:rPr>
          <w:sz w:val="20"/>
          <w:szCs w:val="20"/>
        </w:rPr>
        <w:t>hat</w:t>
      </w:r>
      <w:proofErr w:type="gramEnd"/>
      <w:r w:rsidRPr="00041B7E">
        <w:rPr>
          <w:sz w:val="20"/>
          <w:szCs w:val="20"/>
        </w:rPr>
        <w:t xml:space="preserve"> is engineering</w:t>
      </w:r>
      <w:r w:rsidR="00736E0B" w:rsidRPr="00041B7E">
        <w:rPr>
          <w:sz w:val="20"/>
          <w:szCs w:val="20"/>
        </w:rPr>
        <w:t>?”</w:t>
      </w:r>
      <w:r w:rsidRPr="00041B7E">
        <w:rPr>
          <w:sz w:val="20"/>
          <w:szCs w:val="20"/>
        </w:rPr>
        <w:t xml:space="preserve"> To lead this discussion, </w:t>
      </w:r>
      <w:r w:rsidR="00736E0B" w:rsidRPr="00041B7E">
        <w:rPr>
          <w:sz w:val="20"/>
          <w:szCs w:val="20"/>
        </w:rPr>
        <w:t xml:space="preserve">he </w:t>
      </w:r>
      <w:r w:rsidRPr="00041B7E">
        <w:rPr>
          <w:sz w:val="20"/>
          <w:szCs w:val="20"/>
        </w:rPr>
        <w:t xml:space="preserve">put up a course list </w:t>
      </w:r>
      <w:r w:rsidR="00736E0B" w:rsidRPr="00041B7E">
        <w:rPr>
          <w:sz w:val="20"/>
          <w:szCs w:val="20"/>
        </w:rPr>
        <w:t xml:space="preserve">from the </w:t>
      </w:r>
      <w:r w:rsidRPr="00041B7E">
        <w:rPr>
          <w:sz w:val="20"/>
          <w:szCs w:val="20"/>
        </w:rPr>
        <w:t xml:space="preserve">Biomedical </w:t>
      </w:r>
      <w:r w:rsidR="00736E0B" w:rsidRPr="00041B7E">
        <w:rPr>
          <w:sz w:val="20"/>
          <w:szCs w:val="20"/>
        </w:rPr>
        <w:t>E</w:t>
      </w:r>
      <w:r w:rsidRPr="00041B7E">
        <w:rPr>
          <w:sz w:val="20"/>
          <w:szCs w:val="20"/>
        </w:rPr>
        <w:t xml:space="preserve">ngineering </w:t>
      </w:r>
      <w:r w:rsidR="00736E0B" w:rsidRPr="00041B7E">
        <w:rPr>
          <w:sz w:val="20"/>
          <w:szCs w:val="20"/>
        </w:rPr>
        <w:t>program</w:t>
      </w:r>
      <w:r w:rsidRPr="00041B7E">
        <w:rPr>
          <w:sz w:val="20"/>
          <w:szCs w:val="20"/>
        </w:rPr>
        <w:t xml:space="preserve">. </w:t>
      </w:r>
      <w:r w:rsidR="00736E0B" w:rsidRPr="00041B7E">
        <w:rPr>
          <w:sz w:val="20"/>
          <w:szCs w:val="20"/>
        </w:rPr>
        <w:t xml:space="preserve">This </w:t>
      </w:r>
      <w:r w:rsidRPr="00041B7E">
        <w:rPr>
          <w:sz w:val="20"/>
          <w:szCs w:val="20"/>
        </w:rPr>
        <w:t xml:space="preserve">list only included a few engineering courses </w:t>
      </w:r>
      <w:r w:rsidR="00736E0B" w:rsidRPr="00041B7E">
        <w:rPr>
          <w:sz w:val="20"/>
          <w:szCs w:val="20"/>
        </w:rPr>
        <w:t xml:space="preserve">with </w:t>
      </w:r>
      <w:r w:rsidRPr="00041B7E">
        <w:rPr>
          <w:sz w:val="20"/>
          <w:szCs w:val="20"/>
        </w:rPr>
        <w:t xml:space="preserve">most of them </w:t>
      </w:r>
      <w:r w:rsidR="00736E0B" w:rsidRPr="00041B7E">
        <w:rPr>
          <w:sz w:val="20"/>
          <w:szCs w:val="20"/>
        </w:rPr>
        <w:t xml:space="preserve">being </w:t>
      </w:r>
      <w:r w:rsidRPr="00041B7E">
        <w:rPr>
          <w:sz w:val="20"/>
          <w:szCs w:val="20"/>
        </w:rPr>
        <w:t>applied math</w:t>
      </w:r>
      <w:r w:rsidR="00A96AB5" w:rsidRPr="00041B7E">
        <w:rPr>
          <w:sz w:val="20"/>
          <w:szCs w:val="20"/>
        </w:rPr>
        <w:t>ematics</w:t>
      </w:r>
      <w:r w:rsidRPr="00041B7E">
        <w:rPr>
          <w:sz w:val="20"/>
          <w:szCs w:val="20"/>
        </w:rPr>
        <w:t xml:space="preserve"> and science. </w:t>
      </w:r>
      <w:r w:rsidR="00736E0B" w:rsidRPr="00041B7E">
        <w:rPr>
          <w:sz w:val="20"/>
          <w:szCs w:val="20"/>
        </w:rPr>
        <w:t>He concluded that engineering</w:t>
      </w:r>
      <w:r w:rsidRPr="00041B7E">
        <w:rPr>
          <w:sz w:val="20"/>
          <w:szCs w:val="20"/>
        </w:rPr>
        <w:t xml:space="preserve"> </w:t>
      </w:r>
      <w:r w:rsidR="00736E0B" w:rsidRPr="00041B7E">
        <w:rPr>
          <w:sz w:val="20"/>
          <w:szCs w:val="20"/>
        </w:rPr>
        <w:t xml:space="preserve">is </w:t>
      </w:r>
      <w:r w:rsidRPr="00041B7E">
        <w:rPr>
          <w:sz w:val="20"/>
          <w:szCs w:val="20"/>
        </w:rPr>
        <w:t>a field centered around applied math</w:t>
      </w:r>
      <w:r w:rsidR="00A96AB5" w:rsidRPr="00041B7E">
        <w:rPr>
          <w:sz w:val="20"/>
          <w:szCs w:val="20"/>
        </w:rPr>
        <w:t>ematics</w:t>
      </w:r>
      <w:r w:rsidRPr="00041B7E">
        <w:rPr>
          <w:sz w:val="20"/>
          <w:szCs w:val="20"/>
        </w:rPr>
        <w:t xml:space="preserve"> and science.  </w:t>
      </w:r>
    </w:p>
    <w:p w:rsidR="00A96AB5" w:rsidRPr="00041B7E" w:rsidRDefault="00A96AB5" w:rsidP="00A96AB5">
      <w:pPr>
        <w:contextualSpacing w:val="0"/>
        <w:rPr>
          <w:sz w:val="20"/>
          <w:szCs w:val="20"/>
        </w:rPr>
      </w:pPr>
    </w:p>
    <w:p w:rsidR="000072C5" w:rsidRPr="00041B7E" w:rsidRDefault="000C0463" w:rsidP="00A96AB5">
      <w:pPr>
        <w:contextualSpacing w:val="0"/>
        <w:jc w:val="center"/>
        <w:rPr>
          <w:sz w:val="20"/>
          <w:szCs w:val="20"/>
        </w:rPr>
      </w:pPr>
      <w:r w:rsidRPr="00041B7E">
        <w:rPr>
          <w:noProof/>
          <w:sz w:val="20"/>
          <w:szCs w:val="20"/>
          <w:lang w:val="en-US"/>
        </w:rPr>
        <w:lastRenderedPageBreak/>
        <w:drawing>
          <wp:inline distT="114300" distB="114300" distL="114300" distR="114300" wp14:anchorId="14E75F85" wp14:editId="0B483342">
            <wp:extent cx="3429000" cy="1928813"/>
            <wp:effectExtent l="0" t="0" r="0" b="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72C5" w:rsidRPr="00041B7E" w:rsidRDefault="000C0463" w:rsidP="007E2E64">
      <w:pPr>
        <w:spacing w:before="120"/>
        <w:contextualSpacing w:val="0"/>
        <w:jc w:val="center"/>
        <w:rPr>
          <w:sz w:val="20"/>
          <w:szCs w:val="20"/>
        </w:rPr>
      </w:pPr>
      <w:r w:rsidRPr="00041B7E">
        <w:rPr>
          <w:b/>
          <w:sz w:val="20"/>
          <w:szCs w:val="20"/>
        </w:rPr>
        <w:t xml:space="preserve">Figure 2: </w:t>
      </w:r>
      <w:r w:rsidR="00736E0B" w:rsidRPr="00041B7E">
        <w:rPr>
          <w:b/>
          <w:sz w:val="20"/>
          <w:szCs w:val="20"/>
        </w:rPr>
        <w:t xml:space="preserve">Mr. Rutz </w:t>
      </w:r>
      <w:r w:rsidR="00A96AB5" w:rsidRPr="00041B7E">
        <w:rPr>
          <w:b/>
          <w:sz w:val="20"/>
          <w:szCs w:val="20"/>
        </w:rPr>
        <w:t>L</w:t>
      </w:r>
      <w:r w:rsidRPr="00041B7E">
        <w:rPr>
          <w:b/>
          <w:sz w:val="20"/>
          <w:szCs w:val="20"/>
        </w:rPr>
        <w:t xml:space="preserve">eads a </w:t>
      </w:r>
      <w:r w:rsidR="00A96AB5" w:rsidRPr="00041B7E">
        <w:rPr>
          <w:b/>
          <w:sz w:val="20"/>
          <w:szCs w:val="20"/>
        </w:rPr>
        <w:t>D</w:t>
      </w:r>
      <w:r w:rsidRPr="00041B7E">
        <w:rPr>
          <w:b/>
          <w:sz w:val="20"/>
          <w:szCs w:val="20"/>
        </w:rPr>
        <w:t xml:space="preserve">iscussion on </w:t>
      </w:r>
      <w:r w:rsidR="00736E0B" w:rsidRPr="00041B7E">
        <w:rPr>
          <w:b/>
          <w:sz w:val="20"/>
          <w:szCs w:val="20"/>
        </w:rPr>
        <w:t xml:space="preserve">the </w:t>
      </w:r>
      <w:r w:rsidR="00A96AB5" w:rsidRPr="00041B7E">
        <w:rPr>
          <w:b/>
          <w:sz w:val="20"/>
          <w:szCs w:val="20"/>
        </w:rPr>
        <w:t>I</w:t>
      </w:r>
      <w:r w:rsidR="00736E0B" w:rsidRPr="00041B7E">
        <w:rPr>
          <w:b/>
          <w:sz w:val="20"/>
          <w:szCs w:val="20"/>
        </w:rPr>
        <w:t xml:space="preserve">dea of </w:t>
      </w:r>
      <w:r w:rsidRPr="00041B7E">
        <w:rPr>
          <w:b/>
          <w:sz w:val="20"/>
          <w:szCs w:val="20"/>
        </w:rPr>
        <w:t>STEM</w:t>
      </w:r>
    </w:p>
    <w:p w:rsidR="000072C5" w:rsidRPr="00041B7E" w:rsidRDefault="000072C5" w:rsidP="00A96AB5">
      <w:pPr>
        <w:contextualSpacing w:val="0"/>
        <w:rPr>
          <w:sz w:val="20"/>
          <w:szCs w:val="20"/>
        </w:rPr>
      </w:pPr>
    </w:p>
    <w:p w:rsidR="000072C5" w:rsidRPr="00041B7E" w:rsidRDefault="000C0463" w:rsidP="00A96AB5">
      <w:pPr>
        <w:contextualSpacing w:val="0"/>
        <w:rPr>
          <w:sz w:val="20"/>
          <w:szCs w:val="20"/>
        </w:rPr>
      </w:pPr>
      <w:r w:rsidRPr="00041B7E">
        <w:rPr>
          <w:sz w:val="20"/>
          <w:szCs w:val="20"/>
        </w:rPr>
        <w:tab/>
        <w:t xml:space="preserve">The next topic of discussion was about choosing </w:t>
      </w:r>
      <w:r w:rsidR="00736E0B" w:rsidRPr="00041B7E">
        <w:rPr>
          <w:sz w:val="20"/>
          <w:szCs w:val="20"/>
        </w:rPr>
        <w:t>E</w:t>
      </w:r>
      <w:r w:rsidRPr="00041B7E">
        <w:rPr>
          <w:sz w:val="20"/>
          <w:szCs w:val="20"/>
        </w:rPr>
        <w:t xml:space="preserve">ngineering as a career. </w:t>
      </w:r>
      <w:r w:rsidR="00736E0B" w:rsidRPr="00041B7E">
        <w:rPr>
          <w:sz w:val="20"/>
          <w:szCs w:val="20"/>
        </w:rPr>
        <w:t xml:space="preserve">Mr. Rutz offered that the </w:t>
      </w:r>
      <w:r w:rsidRPr="00041B7E">
        <w:rPr>
          <w:sz w:val="20"/>
          <w:szCs w:val="20"/>
        </w:rPr>
        <w:t xml:space="preserve">most important reason </w:t>
      </w:r>
      <w:r w:rsidR="00736E0B" w:rsidRPr="00041B7E">
        <w:rPr>
          <w:sz w:val="20"/>
          <w:szCs w:val="20"/>
        </w:rPr>
        <w:t xml:space="preserve">to select </w:t>
      </w:r>
      <w:r w:rsidR="00A96AB5" w:rsidRPr="00041B7E">
        <w:rPr>
          <w:sz w:val="20"/>
          <w:szCs w:val="20"/>
        </w:rPr>
        <w:t>Engineering</w:t>
      </w:r>
      <w:r w:rsidR="00736E0B" w:rsidRPr="00041B7E">
        <w:rPr>
          <w:sz w:val="20"/>
          <w:szCs w:val="20"/>
        </w:rPr>
        <w:t xml:space="preserve"> as a career </w:t>
      </w:r>
      <w:r w:rsidRPr="00041B7E">
        <w:rPr>
          <w:sz w:val="20"/>
          <w:szCs w:val="20"/>
        </w:rPr>
        <w:t xml:space="preserve">should be because </w:t>
      </w:r>
      <w:r w:rsidR="00736E0B" w:rsidRPr="00041B7E">
        <w:rPr>
          <w:sz w:val="20"/>
          <w:szCs w:val="20"/>
        </w:rPr>
        <w:t xml:space="preserve">you </w:t>
      </w:r>
      <w:r w:rsidRPr="00041B7E">
        <w:rPr>
          <w:sz w:val="20"/>
          <w:szCs w:val="20"/>
        </w:rPr>
        <w:t xml:space="preserve">want to help people </w:t>
      </w:r>
      <w:r w:rsidR="00736E0B" w:rsidRPr="00041B7E">
        <w:rPr>
          <w:sz w:val="20"/>
          <w:szCs w:val="20"/>
        </w:rPr>
        <w:t xml:space="preserve">and </w:t>
      </w:r>
      <w:r w:rsidRPr="00041B7E">
        <w:rPr>
          <w:sz w:val="20"/>
          <w:szCs w:val="20"/>
        </w:rPr>
        <w:t xml:space="preserve">not necessarily because </w:t>
      </w:r>
      <w:r w:rsidR="00736E0B" w:rsidRPr="00041B7E">
        <w:rPr>
          <w:sz w:val="20"/>
          <w:szCs w:val="20"/>
        </w:rPr>
        <w:t xml:space="preserve">you </w:t>
      </w:r>
      <w:r w:rsidRPr="00041B7E">
        <w:rPr>
          <w:sz w:val="20"/>
          <w:szCs w:val="20"/>
        </w:rPr>
        <w:t xml:space="preserve">like </w:t>
      </w:r>
      <w:r w:rsidR="00A96AB5" w:rsidRPr="00041B7E">
        <w:rPr>
          <w:sz w:val="20"/>
          <w:szCs w:val="20"/>
        </w:rPr>
        <w:t>m</w:t>
      </w:r>
      <w:r w:rsidRPr="00041B7E">
        <w:rPr>
          <w:sz w:val="20"/>
          <w:szCs w:val="20"/>
        </w:rPr>
        <w:t>ath</w:t>
      </w:r>
      <w:r w:rsidR="00A96AB5" w:rsidRPr="00041B7E">
        <w:rPr>
          <w:sz w:val="20"/>
          <w:szCs w:val="20"/>
        </w:rPr>
        <w:t>ematics</w:t>
      </w:r>
      <w:r w:rsidRPr="00041B7E">
        <w:rPr>
          <w:sz w:val="20"/>
          <w:szCs w:val="20"/>
        </w:rPr>
        <w:t xml:space="preserve"> and </w:t>
      </w:r>
      <w:r w:rsidR="00A96AB5" w:rsidRPr="00041B7E">
        <w:rPr>
          <w:sz w:val="20"/>
          <w:szCs w:val="20"/>
        </w:rPr>
        <w:t>s</w:t>
      </w:r>
      <w:r w:rsidRPr="00041B7E">
        <w:rPr>
          <w:sz w:val="20"/>
          <w:szCs w:val="20"/>
        </w:rPr>
        <w:t>cience. Th</w:t>
      </w:r>
      <w:r w:rsidR="00736E0B" w:rsidRPr="00041B7E">
        <w:rPr>
          <w:sz w:val="20"/>
          <w:szCs w:val="20"/>
        </w:rPr>
        <w:t>e</w:t>
      </w:r>
      <w:r w:rsidRPr="00041B7E">
        <w:rPr>
          <w:sz w:val="20"/>
          <w:szCs w:val="20"/>
        </w:rPr>
        <w:t xml:space="preserve"> projected growth </w:t>
      </w:r>
      <w:r w:rsidR="00736E0B" w:rsidRPr="00041B7E">
        <w:rPr>
          <w:sz w:val="20"/>
          <w:szCs w:val="20"/>
        </w:rPr>
        <w:t xml:space="preserve">for </w:t>
      </w:r>
      <w:r w:rsidRPr="00041B7E">
        <w:rPr>
          <w:sz w:val="20"/>
          <w:szCs w:val="20"/>
        </w:rPr>
        <w:t xml:space="preserve">the field of </w:t>
      </w:r>
      <w:r w:rsidR="00736E0B" w:rsidRPr="00041B7E">
        <w:rPr>
          <w:sz w:val="20"/>
          <w:szCs w:val="20"/>
        </w:rPr>
        <w:t>E</w:t>
      </w:r>
      <w:r w:rsidRPr="00041B7E">
        <w:rPr>
          <w:sz w:val="20"/>
          <w:szCs w:val="20"/>
        </w:rPr>
        <w:t xml:space="preserve">ngineering is 4% from 2014-2024. </w:t>
      </w:r>
      <w:r w:rsidRPr="00041B7E">
        <w:rPr>
          <w:b/>
          <w:sz w:val="20"/>
          <w:szCs w:val="20"/>
        </w:rPr>
        <w:t>Figure 3</w:t>
      </w:r>
      <w:r w:rsidRPr="00041B7E">
        <w:rPr>
          <w:sz w:val="20"/>
          <w:szCs w:val="20"/>
        </w:rPr>
        <w:t>, demonstrate</w:t>
      </w:r>
      <w:r w:rsidR="00736E0B" w:rsidRPr="00041B7E">
        <w:rPr>
          <w:sz w:val="20"/>
          <w:szCs w:val="20"/>
        </w:rPr>
        <w:t>s</w:t>
      </w:r>
      <w:r w:rsidRPr="00041B7E">
        <w:rPr>
          <w:sz w:val="20"/>
          <w:szCs w:val="20"/>
        </w:rPr>
        <w:t xml:space="preserve"> </w:t>
      </w:r>
      <w:r w:rsidR="00937E9F" w:rsidRPr="00041B7E">
        <w:rPr>
          <w:sz w:val="20"/>
          <w:szCs w:val="20"/>
        </w:rPr>
        <w:t>the rate of growth between countries</w:t>
      </w:r>
      <w:r w:rsidRPr="00041B7E">
        <w:rPr>
          <w:sz w:val="20"/>
          <w:szCs w:val="20"/>
        </w:rPr>
        <w:t xml:space="preserve"> </w:t>
      </w:r>
      <w:r w:rsidR="00937E9F" w:rsidRPr="00041B7E">
        <w:rPr>
          <w:sz w:val="20"/>
          <w:szCs w:val="20"/>
        </w:rPr>
        <w:t>that have trained</w:t>
      </w:r>
      <w:r w:rsidRPr="00041B7E">
        <w:rPr>
          <w:sz w:val="20"/>
          <w:szCs w:val="20"/>
        </w:rPr>
        <w:t xml:space="preserve"> new engineers </w:t>
      </w:r>
      <w:r w:rsidR="00937E9F" w:rsidRPr="00041B7E">
        <w:rPr>
          <w:sz w:val="20"/>
          <w:szCs w:val="20"/>
        </w:rPr>
        <w:t>between</w:t>
      </w:r>
      <w:r w:rsidRPr="00041B7E">
        <w:rPr>
          <w:sz w:val="20"/>
          <w:szCs w:val="20"/>
        </w:rPr>
        <w:t xml:space="preserve">1983-2006. This led to a discussion about the STEM labor </w:t>
      </w:r>
      <w:r w:rsidR="00937E9F" w:rsidRPr="00041B7E">
        <w:rPr>
          <w:sz w:val="20"/>
          <w:szCs w:val="20"/>
        </w:rPr>
        <w:t>market and the</w:t>
      </w:r>
      <w:r w:rsidRPr="00041B7E">
        <w:rPr>
          <w:sz w:val="20"/>
          <w:szCs w:val="20"/>
        </w:rPr>
        <w:t xml:space="preserve"> </w:t>
      </w:r>
      <w:r w:rsidR="00937E9F" w:rsidRPr="00041B7E">
        <w:rPr>
          <w:sz w:val="20"/>
          <w:szCs w:val="20"/>
        </w:rPr>
        <w:t xml:space="preserve">job </w:t>
      </w:r>
      <w:r w:rsidRPr="00041B7E">
        <w:rPr>
          <w:sz w:val="20"/>
          <w:szCs w:val="20"/>
        </w:rPr>
        <w:t xml:space="preserve">shortages and surpluses </w:t>
      </w:r>
      <w:r w:rsidR="00937E9F" w:rsidRPr="00041B7E">
        <w:rPr>
          <w:sz w:val="20"/>
          <w:szCs w:val="20"/>
        </w:rPr>
        <w:t>in</w:t>
      </w:r>
      <w:r w:rsidRPr="00041B7E">
        <w:rPr>
          <w:sz w:val="20"/>
          <w:szCs w:val="20"/>
        </w:rPr>
        <w:t xml:space="preserve"> the public </w:t>
      </w:r>
      <w:r w:rsidR="00937E9F" w:rsidRPr="00041B7E">
        <w:rPr>
          <w:sz w:val="20"/>
          <w:szCs w:val="20"/>
        </w:rPr>
        <w:t xml:space="preserve">and </w:t>
      </w:r>
      <w:r w:rsidRPr="00041B7E">
        <w:rPr>
          <w:sz w:val="20"/>
          <w:szCs w:val="20"/>
        </w:rPr>
        <w:t>private sector</w:t>
      </w:r>
      <w:r w:rsidR="00937E9F" w:rsidRPr="00041B7E">
        <w:rPr>
          <w:sz w:val="20"/>
          <w:szCs w:val="20"/>
        </w:rPr>
        <w:t>s</w:t>
      </w:r>
      <w:r w:rsidRPr="00041B7E">
        <w:rPr>
          <w:sz w:val="20"/>
          <w:szCs w:val="20"/>
        </w:rPr>
        <w:t xml:space="preserve">. </w:t>
      </w:r>
    </w:p>
    <w:p w:rsidR="005E6DD1" w:rsidRPr="00041B7E" w:rsidRDefault="005E6DD1" w:rsidP="00A96AB5">
      <w:pPr>
        <w:contextualSpacing w:val="0"/>
        <w:rPr>
          <w:sz w:val="20"/>
          <w:szCs w:val="20"/>
        </w:rPr>
      </w:pPr>
    </w:p>
    <w:p w:rsidR="000072C5" w:rsidRPr="00041B7E" w:rsidRDefault="000C0463" w:rsidP="00A96AB5">
      <w:pPr>
        <w:contextualSpacing w:val="0"/>
        <w:jc w:val="center"/>
        <w:rPr>
          <w:sz w:val="20"/>
          <w:szCs w:val="20"/>
        </w:rPr>
      </w:pPr>
      <w:r w:rsidRPr="00041B7E">
        <w:rPr>
          <w:noProof/>
          <w:sz w:val="20"/>
          <w:szCs w:val="20"/>
          <w:lang w:val="en-US"/>
        </w:rPr>
        <w:drawing>
          <wp:inline distT="114300" distB="114300" distL="114300" distR="114300" wp14:anchorId="6BE31875" wp14:editId="022E242A">
            <wp:extent cx="3277527" cy="1843088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7527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72C5" w:rsidRPr="00041B7E" w:rsidRDefault="000C0463" w:rsidP="007E2E64">
      <w:pPr>
        <w:spacing w:before="120"/>
        <w:contextualSpacing w:val="0"/>
        <w:jc w:val="center"/>
        <w:rPr>
          <w:b/>
          <w:sz w:val="20"/>
          <w:szCs w:val="20"/>
        </w:rPr>
      </w:pPr>
      <w:r w:rsidRPr="00041B7E">
        <w:rPr>
          <w:b/>
          <w:sz w:val="20"/>
          <w:szCs w:val="20"/>
        </w:rPr>
        <w:t xml:space="preserve">Figure 3: </w:t>
      </w:r>
      <w:r w:rsidR="00937E9F" w:rsidRPr="00041B7E">
        <w:rPr>
          <w:b/>
          <w:sz w:val="20"/>
          <w:szCs w:val="20"/>
        </w:rPr>
        <w:t>Engineer</w:t>
      </w:r>
      <w:r w:rsidR="005E6DD1" w:rsidRPr="00041B7E">
        <w:rPr>
          <w:b/>
          <w:sz w:val="20"/>
          <w:szCs w:val="20"/>
        </w:rPr>
        <w:t xml:space="preserve"> T</w:t>
      </w:r>
      <w:r w:rsidR="00937E9F" w:rsidRPr="00041B7E">
        <w:rPr>
          <w:b/>
          <w:sz w:val="20"/>
          <w:szCs w:val="20"/>
        </w:rPr>
        <w:t xml:space="preserve">raining </w:t>
      </w:r>
      <w:r w:rsidR="005E6DD1" w:rsidRPr="00041B7E">
        <w:rPr>
          <w:b/>
          <w:sz w:val="20"/>
          <w:szCs w:val="20"/>
        </w:rPr>
        <w:t>C</w:t>
      </w:r>
      <w:r w:rsidR="00937E9F" w:rsidRPr="00041B7E">
        <w:rPr>
          <w:b/>
          <w:sz w:val="20"/>
          <w:szCs w:val="20"/>
        </w:rPr>
        <w:t xml:space="preserve">omparison </w:t>
      </w:r>
      <w:r w:rsidR="005E6DD1" w:rsidRPr="00041B7E">
        <w:rPr>
          <w:b/>
          <w:sz w:val="20"/>
          <w:szCs w:val="20"/>
        </w:rPr>
        <w:t>C</w:t>
      </w:r>
      <w:r w:rsidR="00937E9F" w:rsidRPr="00041B7E">
        <w:rPr>
          <w:b/>
          <w:sz w:val="20"/>
          <w:szCs w:val="20"/>
        </w:rPr>
        <w:t>hart</w:t>
      </w:r>
    </w:p>
    <w:p w:rsidR="000072C5" w:rsidRPr="00041B7E" w:rsidRDefault="000072C5" w:rsidP="00A96AB5">
      <w:pPr>
        <w:contextualSpacing w:val="0"/>
        <w:rPr>
          <w:sz w:val="20"/>
          <w:szCs w:val="20"/>
        </w:rPr>
      </w:pPr>
    </w:p>
    <w:p w:rsidR="000072C5" w:rsidRPr="00041B7E" w:rsidRDefault="00937E9F" w:rsidP="00A96AB5">
      <w:pPr>
        <w:ind w:firstLine="720"/>
        <w:contextualSpacing w:val="0"/>
        <w:rPr>
          <w:sz w:val="20"/>
          <w:szCs w:val="20"/>
        </w:rPr>
      </w:pPr>
      <w:r w:rsidRPr="00041B7E">
        <w:rPr>
          <w:sz w:val="20"/>
          <w:szCs w:val="20"/>
        </w:rPr>
        <w:t>Mr. Rutz then</w:t>
      </w:r>
      <w:r w:rsidR="000C0463" w:rsidRPr="00041B7E">
        <w:rPr>
          <w:sz w:val="20"/>
          <w:szCs w:val="20"/>
        </w:rPr>
        <w:t xml:space="preserve"> discussed the difference between </w:t>
      </w:r>
      <w:r w:rsidRPr="00041B7E">
        <w:rPr>
          <w:sz w:val="20"/>
          <w:szCs w:val="20"/>
        </w:rPr>
        <w:t>E</w:t>
      </w:r>
      <w:r w:rsidR="000C0463" w:rsidRPr="00041B7E">
        <w:rPr>
          <w:sz w:val="20"/>
          <w:szCs w:val="20"/>
        </w:rPr>
        <w:t xml:space="preserve">ngineering </w:t>
      </w:r>
      <w:r w:rsidRPr="00041B7E">
        <w:rPr>
          <w:sz w:val="20"/>
          <w:szCs w:val="20"/>
        </w:rPr>
        <w:t>T</w:t>
      </w:r>
      <w:r w:rsidR="000C0463" w:rsidRPr="00041B7E">
        <w:rPr>
          <w:sz w:val="20"/>
          <w:szCs w:val="20"/>
        </w:rPr>
        <w:t xml:space="preserve">echnology and </w:t>
      </w:r>
      <w:r w:rsidRPr="00041B7E">
        <w:rPr>
          <w:sz w:val="20"/>
          <w:szCs w:val="20"/>
        </w:rPr>
        <w:t>E</w:t>
      </w:r>
      <w:r w:rsidR="000C0463" w:rsidRPr="00041B7E">
        <w:rPr>
          <w:sz w:val="20"/>
          <w:szCs w:val="20"/>
        </w:rPr>
        <w:t xml:space="preserve">ngineering. The discussion started with a list of the courses one should take in high school and the scores necessary on the ACT/SAT for both </w:t>
      </w:r>
      <w:r w:rsidRPr="00041B7E">
        <w:rPr>
          <w:sz w:val="20"/>
          <w:szCs w:val="20"/>
        </w:rPr>
        <w:t>E</w:t>
      </w:r>
      <w:r w:rsidR="000C0463" w:rsidRPr="00041B7E">
        <w:rPr>
          <w:sz w:val="20"/>
          <w:szCs w:val="20"/>
        </w:rPr>
        <w:t xml:space="preserve">ngineering and </w:t>
      </w:r>
      <w:r w:rsidRPr="00041B7E">
        <w:rPr>
          <w:sz w:val="20"/>
          <w:szCs w:val="20"/>
        </w:rPr>
        <w:t>E</w:t>
      </w:r>
      <w:r w:rsidR="000C0463" w:rsidRPr="00041B7E">
        <w:rPr>
          <w:sz w:val="20"/>
          <w:szCs w:val="20"/>
        </w:rPr>
        <w:t xml:space="preserve">ngineering </w:t>
      </w:r>
      <w:r w:rsidRPr="00041B7E">
        <w:rPr>
          <w:sz w:val="20"/>
          <w:szCs w:val="20"/>
        </w:rPr>
        <w:t>T</w:t>
      </w:r>
      <w:r w:rsidR="000C0463" w:rsidRPr="00041B7E">
        <w:rPr>
          <w:sz w:val="20"/>
          <w:szCs w:val="20"/>
        </w:rPr>
        <w:t xml:space="preserve">echnology. </w:t>
      </w:r>
      <w:r w:rsidRPr="00041B7E">
        <w:rPr>
          <w:sz w:val="20"/>
          <w:szCs w:val="20"/>
        </w:rPr>
        <w:t xml:space="preserve">Mr. Rutz </w:t>
      </w:r>
      <w:r w:rsidR="000C0463" w:rsidRPr="00041B7E">
        <w:rPr>
          <w:sz w:val="20"/>
          <w:szCs w:val="20"/>
        </w:rPr>
        <w:t>explained the difference between engineering and engineering technology</w:t>
      </w:r>
      <w:r w:rsidRPr="00041B7E">
        <w:rPr>
          <w:sz w:val="20"/>
          <w:szCs w:val="20"/>
        </w:rPr>
        <w:t xml:space="preserve"> and</w:t>
      </w:r>
      <w:r w:rsidR="000C0463" w:rsidRPr="00041B7E">
        <w:rPr>
          <w:sz w:val="20"/>
          <w:szCs w:val="20"/>
        </w:rPr>
        <w:t xml:space="preserve"> shared how </w:t>
      </w:r>
      <w:r w:rsidRPr="00041B7E">
        <w:rPr>
          <w:sz w:val="20"/>
          <w:szCs w:val="20"/>
        </w:rPr>
        <w:t>E</w:t>
      </w:r>
      <w:r w:rsidR="000C0463" w:rsidRPr="00041B7E">
        <w:rPr>
          <w:sz w:val="20"/>
          <w:szCs w:val="20"/>
        </w:rPr>
        <w:t xml:space="preserve">ngineering </w:t>
      </w:r>
      <w:r w:rsidRPr="00041B7E">
        <w:rPr>
          <w:sz w:val="20"/>
          <w:szCs w:val="20"/>
        </w:rPr>
        <w:t>T</w:t>
      </w:r>
      <w:r w:rsidR="000C0463" w:rsidRPr="00041B7E">
        <w:rPr>
          <w:sz w:val="20"/>
          <w:szCs w:val="20"/>
        </w:rPr>
        <w:t xml:space="preserve">echnology is an option for those who want to go into </w:t>
      </w:r>
      <w:r w:rsidRPr="00041B7E">
        <w:rPr>
          <w:sz w:val="20"/>
          <w:szCs w:val="20"/>
        </w:rPr>
        <w:t>E</w:t>
      </w:r>
      <w:r w:rsidR="000C0463" w:rsidRPr="00041B7E">
        <w:rPr>
          <w:sz w:val="20"/>
          <w:szCs w:val="20"/>
        </w:rPr>
        <w:t xml:space="preserve">ngineering but their math or science skills are </w:t>
      </w:r>
      <w:r w:rsidRPr="00041B7E">
        <w:rPr>
          <w:sz w:val="20"/>
          <w:szCs w:val="20"/>
        </w:rPr>
        <w:t>mediocre</w:t>
      </w:r>
      <w:r w:rsidR="000C0463" w:rsidRPr="00041B7E">
        <w:rPr>
          <w:sz w:val="20"/>
          <w:szCs w:val="20"/>
        </w:rPr>
        <w:t xml:space="preserve">. He </w:t>
      </w:r>
      <w:r w:rsidRPr="00041B7E">
        <w:rPr>
          <w:sz w:val="20"/>
          <w:szCs w:val="20"/>
        </w:rPr>
        <w:t xml:space="preserve">noted that obtaining </w:t>
      </w:r>
      <w:r w:rsidR="000C0463" w:rsidRPr="00041B7E">
        <w:rPr>
          <w:sz w:val="20"/>
          <w:szCs w:val="20"/>
        </w:rPr>
        <w:t xml:space="preserve">a </w:t>
      </w:r>
      <w:r w:rsidRPr="00041B7E">
        <w:rPr>
          <w:sz w:val="20"/>
          <w:szCs w:val="20"/>
        </w:rPr>
        <w:t xml:space="preserve">strong </w:t>
      </w:r>
      <w:r w:rsidR="000C0463" w:rsidRPr="00041B7E">
        <w:rPr>
          <w:sz w:val="20"/>
          <w:szCs w:val="20"/>
        </w:rPr>
        <w:t xml:space="preserve">background in Algebra will help </w:t>
      </w:r>
      <w:r w:rsidRPr="00041B7E">
        <w:rPr>
          <w:sz w:val="20"/>
          <w:szCs w:val="20"/>
        </w:rPr>
        <w:t xml:space="preserve">master the skills required to successfully complete </w:t>
      </w:r>
      <w:r w:rsidR="000C0463" w:rsidRPr="00041B7E">
        <w:rPr>
          <w:sz w:val="20"/>
          <w:szCs w:val="20"/>
        </w:rPr>
        <w:t xml:space="preserve">Calculus and Physics.  </w:t>
      </w:r>
    </w:p>
    <w:p w:rsidR="000072C5" w:rsidRPr="00041B7E" w:rsidRDefault="000072C5" w:rsidP="00A96AB5">
      <w:pPr>
        <w:ind w:firstLine="720"/>
        <w:contextualSpacing w:val="0"/>
        <w:rPr>
          <w:sz w:val="20"/>
          <w:szCs w:val="20"/>
        </w:rPr>
      </w:pPr>
    </w:p>
    <w:p w:rsidR="000072C5" w:rsidRPr="00041B7E" w:rsidRDefault="000C0463" w:rsidP="00A96AB5">
      <w:pPr>
        <w:ind w:firstLine="720"/>
        <w:contextualSpacing w:val="0"/>
        <w:rPr>
          <w:sz w:val="20"/>
          <w:szCs w:val="20"/>
        </w:rPr>
      </w:pPr>
      <w:r w:rsidRPr="00041B7E">
        <w:rPr>
          <w:sz w:val="20"/>
          <w:szCs w:val="20"/>
        </w:rPr>
        <w:t xml:space="preserve">The final discussion centered </w:t>
      </w:r>
      <w:r w:rsidR="00937E9F" w:rsidRPr="00041B7E">
        <w:rPr>
          <w:sz w:val="20"/>
          <w:szCs w:val="20"/>
        </w:rPr>
        <w:t>on</w:t>
      </w:r>
      <w:r w:rsidRPr="00041B7E">
        <w:rPr>
          <w:sz w:val="20"/>
          <w:szCs w:val="20"/>
        </w:rPr>
        <w:t xml:space="preserve"> research v</w:t>
      </w:r>
      <w:r w:rsidR="005E6DD1" w:rsidRPr="00041B7E">
        <w:rPr>
          <w:sz w:val="20"/>
          <w:szCs w:val="20"/>
        </w:rPr>
        <w:t>ersu</w:t>
      </w:r>
      <w:r w:rsidRPr="00041B7E">
        <w:rPr>
          <w:sz w:val="20"/>
          <w:szCs w:val="20"/>
        </w:rPr>
        <w:t xml:space="preserve">s engineering design. </w:t>
      </w:r>
      <w:r w:rsidR="00937E9F" w:rsidRPr="00041B7E">
        <w:rPr>
          <w:sz w:val="20"/>
          <w:szCs w:val="20"/>
        </w:rPr>
        <w:t>Mr</w:t>
      </w:r>
      <w:r w:rsidR="005E6DD1" w:rsidRPr="00041B7E">
        <w:rPr>
          <w:sz w:val="20"/>
          <w:szCs w:val="20"/>
        </w:rPr>
        <w:t>.</w:t>
      </w:r>
      <w:r w:rsidR="00937E9F" w:rsidRPr="00041B7E">
        <w:rPr>
          <w:sz w:val="20"/>
          <w:szCs w:val="20"/>
        </w:rPr>
        <w:t xml:space="preserve"> Rutz began this </w:t>
      </w:r>
      <w:r w:rsidRPr="00041B7E">
        <w:rPr>
          <w:sz w:val="20"/>
          <w:szCs w:val="20"/>
        </w:rPr>
        <w:t>discussion</w:t>
      </w:r>
      <w:r w:rsidR="00937E9F" w:rsidRPr="00041B7E">
        <w:rPr>
          <w:sz w:val="20"/>
          <w:szCs w:val="20"/>
        </w:rPr>
        <w:t xml:space="preserve"> </w:t>
      </w:r>
      <w:r w:rsidRPr="00041B7E">
        <w:rPr>
          <w:sz w:val="20"/>
          <w:szCs w:val="20"/>
        </w:rPr>
        <w:t>with definitions of both</w:t>
      </w:r>
      <w:r w:rsidR="00937E9F" w:rsidRPr="00041B7E">
        <w:rPr>
          <w:sz w:val="20"/>
          <w:szCs w:val="20"/>
        </w:rPr>
        <w:t xml:space="preserve"> concepts and </w:t>
      </w:r>
      <w:r w:rsidRPr="00041B7E">
        <w:rPr>
          <w:sz w:val="20"/>
          <w:szCs w:val="20"/>
        </w:rPr>
        <w:t xml:space="preserve">participants </w:t>
      </w:r>
      <w:r w:rsidR="00937E9F" w:rsidRPr="00041B7E">
        <w:rPr>
          <w:sz w:val="20"/>
          <w:szCs w:val="20"/>
        </w:rPr>
        <w:t xml:space="preserve">then </w:t>
      </w:r>
      <w:r w:rsidRPr="00041B7E">
        <w:rPr>
          <w:sz w:val="20"/>
          <w:szCs w:val="20"/>
        </w:rPr>
        <w:t xml:space="preserve">discussed how they </w:t>
      </w:r>
      <w:r w:rsidR="00937E9F" w:rsidRPr="00041B7E">
        <w:rPr>
          <w:sz w:val="20"/>
          <w:szCs w:val="20"/>
        </w:rPr>
        <w:t xml:space="preserve">were </w:t>
      </w:r>
      <w:r w:rsidRPr="00041B7E">
        <w:rPr>
          <w:sz w:val="20"/>
          <w:szCs w:val="20"/>
        </w:rPr>
        <w:t>related. He shared that science is how nature work</w:t>
      </w:r>
      <w:r w:rsidR="00937E9F" w:rsidRPr="00041B7E">
        <w:rPr>
          <w:sz w:val="20"/>
          <w:szCs w:val="20"/>
        </w:rPr>
        <w:t>s</w:t>
      </w:r>
      <w:r w:rsidRPr="00041B7E">
        <w:rPr>
          <w:sz w:val="20"/>
          <w:szCs w:val="20"/>
        </w:rPr>
        <w:t>, while engineering is how you make the device</w:t>
      </w:r>
      <w:r w:rsidR="005E6DD1" w:rsidRPr="00041B7E">
        <w:rPr>
          <w:sz w:val="20"/>
          <w:szCs w:val="20"/>
        </w:rPr>
        <w:t xml:space="preserve"> work</w:t>
      </w:r>
      <w:r w:rsidRPr="00041B7E">
        <w:rPr>
          <w:sz w:val="20"/>
          <w:szCs w:val="20"/>
        </w:rPr>
        <w:t xml:space="preserve">. He then compared the </w:t>
      </w:r>
      <w:r w:rsidR="005E6DD1" w:rsidRPr="00041B7E">
        <w:rPr>
          <w:sz w:val="20"/>
          <w:szCs w:val="20"/>
        </w:rPr>
        <w:t>S</w:t>
      </w:r>
      <w:r w:rsidRPr="00041B7E">
        <w:rPr>
          <w:sz w:val="20"/>
          <w:szCs w:val="20"/>
        </w:rPr>
        <w:t xml:space="preserve">cientific </w:t>
      </w:r>
      <w:r w:rsidR="005E6DD1" w:rsidRPr="00041B7E">
        <w:rPr>
          <w:sz w:val="20"/>
          <w:szCs w:val="20"/>
        </w:rPr>
        <w:t>P</w:t>
      </w:r>
      <w:r w:rsidRPr="00041B7E">
        <w:rPr>
          <w:sz w:val="20"/>
          <w:szCs w:val="20"/>
        </w:rPr>
        <w:t xml:space="preserve">rocess to the Engineering Design Process both of which are shown below in </w:t>
      </w:r>
      <w:r w:rsidRPr="00041B7E">
        <w:rPr>
          <w:b/>
          <w:sz w:val="20"/>
          <w:szCs w:val="20"/>
        </w:rPr>
        <w:t>Figures 4 and 5</w:t>
      </w:r>
      <w:r w:rsidRPr="00041B7E">
        <w:rPr>
          <w:sz w:val="20"/>
          <w:szCs w:val="20"/>
        </w:rPr>
        <w:t xml:space="preserve">. Participants shared their understanding of both concepts and then decided the biggest difference was that in science one does an experiment </w:t>
      </w:r>
      <w:r w:rsidR="005E6DD1" w:rsidRPr="00041B7E">
        <w:rPr>
          <w:sz w:val="20"/>
          <w:szCs w:val="20"/>
        </w:rPr>
        <w:t xml:space="preserve">that leads to one answer </w:t>
      </w:r>
      <w:r w:rsidRPr="00041B7E">
        <w:rPr>
          <w:sz w:val="20"/>
          <w:szCs w:val="20"/>
        </w:rPr>
        <w:t xml:space="preserve">and in engineering one </w:t>
      </w:r>
      <w:r w:rsidRPr="00041B7E">
        <w:rPr>
          <w:sz w:val="20"/>
          <w:szCs w:val="20"/>
        </w:rPr>
        <w:lastRenderedPageBreak/>
        <w:t>does a design project</w:t>
      </w:r>
      <w:r w:rsidR="005E6DD1" w:rsidRPr="00041B7E">
        <w:rPr>
          <w:sz w:val="20"/>
          <w:szCs w:val="20"/>
        </w:rPr>
        <w:t xml:space="preserve"> with well-defined constraints that leads to various solutions, one of which may be the best</w:t>
      </w:r>
      <w:r w:rsidRPr="00041B7E">
        <w:rPr>
          <w:sz w:val="20"/>
          <w:szCs w:val="20"/>
        </w:rPr>
        <w:t xml:space="preserve">. Determining which process you use, depends on the problem you’re attempting to solve. Mr. Rutz ended the presentation with a reminder to choose the correct experience- science or engineering. </w:t>
      </w:r>
    </w:p>
    <w:p w:rsidR="000072C5" w:rsidRPr="00041B7E" w:rsidRDefault="000072C5" w:rsidP="00041B7E">
      <w:pPr>
        <w:contextualSpacing w:val="0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554"/>
      </w:tblGrid>
      <w:tr w:rsidR="005E6DD1" w:rsidRPr="00041B7E" w:rsidTr="00041B7E">
        <w:tc>
          <w:tcPr>
            <w:tcW w:w="4675" w:type="dxa"/>
          </w:tcPr>
          <w:p w:rsidR="005E6DD1" w:rsidRPr="00041B7E" w:rsidRDefault="005E6DD1" w:rsidP="00A96AB5">
            <w:pPr>
              <w:contextualSpacing w:val="0"/>
              <w:jc w:val="center"/>
              <w:rPr>
                <w:b/>
                <w:sz w:val="20"/>
                <w:szCs w:val="20"/>
              </w:rPr>
            </w:pPr>
            <w:r w:rsidRPr="00041B7E"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 wp14:anchorId="3F2E02D9" wp14:editId="63302363">
                  <wp:extent cx="2914650" cy="23241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29" cy="2324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6DD1" w:rsidRPr="00041B7E" w:rsidRDefault="005E6DD1" w:rsidP="007E2E64">
            <w:pPr>
              <w:spacing w:before="12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041B7E">
              <w:rPr>
                <w:b/>
                <w:sz w:val="20"/>
                <w:szCs w:val="20"/>
              </w:rPr>
              <w:t>Figure 4: Scientific Method</w:t>
            </w:r>
          </w:p>
        </w:tc>
        <w:tc>
          <w:tcPr>
            <w:tcW w:w="4675" w:type="dxa"/>
          </w:tcPr>
          <w:p w:rsidR="005E6DD1" w:rsidRPr="00041B7E" w:rsidRDefault="005E6DD1" w:rsidP="00A96AB5">
            <w:pPr>
              <w:contextualSpacing w:val="0"/>
              <w:jc w:val="center"/>
              <w:rPr>
                <w:b/>
                <w:sz w:val="20"/>
                <w:szCs w:val="20"/>
              </w:rPr>
            </w:pPr>
            <w:r w:rsidRPr="00041B7E">
              <w:rPr>
                <w:noProof/>
                <w:sz w:val="20"/>
                <w:szCs w:val="20"/>
                <w:lang w:val="en-US"/>
              </w:rPr>
              <w:drawing>
                <wp:inline distT="114300" distB="114300" distL="114300" distR="114300" wp14:anchorId="48CA74AA" wp14:editId="19EA8696">
                  <wp:extent cx="2548283" cy="2318385"/>
                  <wp:effectExtent l="0" t="0" r="4445" b="5715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60" cy="2331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E6DD1" w:rsidRPr="00041B7E" w:rsidRDefault="005E6DD1" w:rsidP="007E2E64">
            <w:pPr>
              <w:spacing w:before="12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041B7E">
              <w:rPr>
                <w:b/>
                <w:sz w:val="20"/>
                <w:szCs w:val="20"/>
              </w:rPr>
              <w:t>Figure 5: Engineering Design Process</w:t>
            </w:r>
          </w:p>
        </w:tc>
      </w:tr>
    </w:tbl>
    <w:p w:rsidR="000072C5" w:rsidRPr="00041B7E" w:rsidRDefault="000072C5" w:rsidP="00041B7E">
      <w:pPr>
        <w:contextualSpacing w:val="0"/>
        <w:rPr>
          <w:sz w:val="20"/>
          <w:szCs w:val="20"/>
        </w:rPr>
      </w:pPr>
    </w:p>
    <w:sectPr w:rsidR="000072C5" w:rsidRPr="00041B7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proofState w:spelling="clean" w:grammar="clean"/>
  <w:defaultTabStop w:val="36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C5"/>
    <w:rsid w:val="000072C5"/>
    <w:rsid w:val="00041B7E"/>
    <w:rsid w:val="000C0463"/>
    <w:rsid w:val="00226B97"/>
    <w:rsid w:val="004B380D"/>
    <w:rsid w:val="005E6DD1"/>
    <w:rsid w:val="00736E0B"/>
    <w:rsid w:val="007E2E64"/>
    <w:rsid w:val="00816EAC"/>
    <w:rsid w:val="008642EB"/>
    <w:rsid w:val="009125A6"/>
    <w:rsid w:val="00937E9F"/>
    <w:rsid w:val="00A96AB5"/>
    <w:rsid w:val="00DC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FDF0B"/>
  <w15:docId w15:val="{71295CB0-B1EB-4A9E-9035-49E4FBC26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7D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7D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E6DD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CEEMS</dc:creator>
  <cp:lastModifiedBy>Anant R Kukreti</cp:lastModifiedBy>
  <cp:revision>2</cp:revision>
  <dcterms:created xsi:type="dcterms:W3CDTF">2018-07-18T10:21:00Z</dcterms:created>
  <dcterms:modified xsi:type="dcterms:W3CDTF">2018-07-18T10:21:00Z</dcterms:modified>
</cp:coreProperties>
</file>